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84F5B" w14:textId="409B4C31"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7D06C3">
        <w:rPr>
          <w:b/>
        </w:rPr>
        <w:t>20</w:t>
      </w:r>
      <w:r w:rsidR="00343157">
        <w:rPr>
          <w:b/>
        </w:rPr>
        <w:t>20</w:t>
      </w:r>
      <w:r w:rsidR="00602600" w:rsidRPr="00602600">
        <w:rPr>
          <w:b/>
        </w:rPr>
        <w:t xml:space="preserve"> 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14:paraId="3339384A" w14:textId="03B8162E" w:rsidR="001A110B" w:rsidRPr="00602600" w:rsidRDefault="0007514E" w:rsidP="00602600">
      <w:pPr>
        <w:jc w:val="center"/>
        <w:rPr>
          <w:b/>
        </w:rPr>
      </w:pPr>
      <w:r>
        <w:rPr>
          <w:b/>
        </w:rPr>
        <w:t xml:space="preserve">March </w:t>
      </w:r>
      <w:r w:rsidR="00343157">
        <w:rPr>
          <w:b/>
        </w:rPr>
        <w:t>29</w:t>
      </w:r>
      <w:r w:rsidR="00386464">
        <w:rPr>
          <w:b/>
        </w:rPr>
        <w:t>, 202</w:t>
      </w:r>
      <w:r w:rsidR="00343157">
        <w:rPr>
          <w:b/>
        </w:rPr>
        <w:t>1</w:t>
      </w:r>
    </w:p>
    <w:p w14:paraId="35314DBE" w14:textId="77777777" w:rsidR="00602600" w:rsidRPr="00602600" w:rsidRDefault="0007514E" w:rsidP="00602600">
      <w:pPr>
        <w:jc w:val="center"/>
        <w:rPr>
          <w:b/>
        </w:rPr>
      </w:pPr>
      <w:r>
        <w:rPr>
          <w:b/>
        </w:rPr>
        <w:t>Andy Pedley</w:t>
      </w:r>
    </w:p>
    <w:p w14:paraId="3F804A37" w14:textId="77777777" w:rsidR="00602600" w:rsidRDefault="00602600"/>
    <w:p w14:paraId="37ABF1CE" w14:textId="16BD6A4B" w:rsidR="00602600" w:rsidRPr="000903F4" w:rsidRDefault="003A62ED">
      <w:pPr>
        <w:rPr>
          <w:b/>
        </w:rPr>
      </w:pPr>
      <w:r>
        <w:rPr>
          <w:b/>
        </w:rPr>
        <w:t>20</w:t>
      </w:r>
      <w:r w:rsidR="00343157">
        <w:rPr>
          <w:b/>
        </w:rPr>
        <w:t>20</w:t>
      </w:r>
      <w:r w:rsidR="00ED1AF2"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14:paraId="5A682CCC" w14:textId="77777777" w:rsidR="00602600" w:rsidRDefault="00602600"/>
    <w:p w14:paraId="698B7A74" w14:textId="77777777" w:rsidR="001666C4" w:rsidRDefault="000903F4">
      <w:r>
        <w:t>In late 2012</w:t>
      </w:r>
      <w:r w:rsidR="00602600">
        <w:t xml:space="preserve">, </w:t>
      </w:r>
      <w:proofErr w:type="spellStart"/>
      <w:r w:rsidR="00602600">
        <w:t>N</w:t>
      </w:r>
      <w:r w:rsidR="00896615">
        <w:t>e</w:t>
      </w:r>
      <w:r w:rsidR="00602600">
        <w:t>DNR</w:t>
      </w:r>
      <w:r w:rsidR="00E53351">
        <w:t>’s</w:t>
      </w:r>
      <w:proofErr w:type="spellEnd"/>
      <w:r w:rsidR="00E53351">
        <w:t xml:space="preserve">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r w:rsidR="004E2476">
        <w:t>dams</w:t>
      </w:r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14:paraId="26E5A702" w14:textId="77777777" w:rsidR="004E2476" w:rsidRDefault="004E2476"/>
    <w:p w14:paraId="5344BCA9" w14:textId="77777777" w:rsidR="00184287" w:rsidRDefault="00184287">
      <w:r>
        <w:t>Each year and on a rotating basis (by Basin) the N</w:t>
      </w:r>
      <w:r w:rsidR="00896615">
        <w:t>e</w:t>
      </w:r>
      <w:r>
        <w:t xml:space="preserve">DNR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14:paraId="0F067D6F" w14:textId="77777777" w:rsidR="00184287" w:rsidRDefault="00184287"/>
    <w:p w14:paraId="0706BD3B" w14:textId="7A8780C2" w:rsidR="002C0147" w:rsidRDefault="00184287">
      <w:r>
        <w:t>Since the 2013 NFR evaluation, the N</w:t>
      </w:r>
      <w:r w:rsidR="00896615">
        <w:t>e</w:t>
      </w:r>
      <w:r>
        <w:t xml:space="preserve">DNR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>that N</w:t>
      </w:r>
      <w:r w:rsidR="00896615">
        <w:t>e</w:t>
      </w:r>
      <w:r w:rsidR="0023324C">
        <w:t xml:space="preserve">DNR </w:t>
      </w:r>
      <w:r w:rsidR="003A5899">
        <w:t>implement</w:t>
      </w:r>
      <w:r>
        <w:t>s</w:t>
      </w:r>
      <w:r w:rsidR="00ED1AF2">
        <w:t xml:space="preserve"> for </w:t>
      </w:r>
      <w:r w:rsidR="002C0147">
        <w:t>reservoirs with a storage capacity of less than 200 AF.   For reservoirs with a storage capacity of 200 AF or greater, N</w:t>
      </w:r>
      <w:r w:rsidR="00896615">
        <w:t>e</w:t>
      </w:r>
      <w:r w:rsidR="002C0147">
        <w:t>DNR</w:t>
      </w:r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>area representations that were used for NFR calculations</w:t>
      </w:r>
      <w:r w:rsidR="00ED1AF2">
        <w:t xml:space="preserve"> </w:t>
      </w:r>
      <w:r>
        <w:t xml:space="preserve">in </w:t>
      </w:r>
      <w:r w:rsidR="00343157">
        <w:t xml:space="preserve">2020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14:paraId="289632DD" w14:textId="77777777" w:rsidR="00ED1AF2" w:rsidRDefault="00ED1AF2"/>
    <w:p w14:paraId="252A0521" w14:textId="67CBAA01" w:rsidR="00ED1AF2" w:rsidRDefault="00343157">
      <w:pPr>
        <w:rPr>
          <w:b/>
        </w:rPr>
      </w:pPr>
      <w:r>
        <w:rPr>
          <w:b/>
        </w:rPr>
        <w:t xml:space="preserve">2020 </w:t>
      </w:r>
      <w:r w:rsidR="00ED1AF2" w:rsidRPr="00ED1AF2">
        <w:rPr>
          <w:b/>
        </w:rPr>
        <w:t>Data Package Description</w:t>
      </w:r>
    </w:p>
    <w:p w14:paraId="58138958" w14:textId="77777777" w:rsidR="00B34E4F" w:rsidRDefault="00B34E4F">
      <w:pPr>
        <w:rPr>
          <w:b/>
        </w:rPr>
      </w:pPr>
    </w:p>
    <w:p w14:paraId="0088E451" w14:textId="33E35906" w:rsidR="00B34E4F" w:rsidRDefault="00B34E4F">
      <w:r>
        <w:t xml:space="preserve">The data package for the </w:t>
      </w:r>
      <w:r w:rsidR="00343157">
        <w:t xml:space="preserve">2020 </w:t>
      </w:r>
      <w:r w:rsidR="007D06C3">
        <w:t>RRCA NFR Evaporation A</w:t>
      </w:r>
      <w:r>
        <w:t>ssessment includes the following</w:t>
      </w:r>
      <w:r w:rsidR="0023324C">
        <w:t xml:space="preserve"> files: </w:t>
      </w:r>
      <w:r>
        <w:t xml:space="preserve"> </w:t>
      </w:r>
    </w:p>
    <w:p w14:paraId="1EABA7C2" w14:textId="77777777" w:rsidR="00B34E4F" w:rsidRDefault="00B34E4F"/>
    <w:p w14:paraId="3A4F7706" w14:textId="45F98818" w:rsidR="00B34E4F" w:rsidRDefault="00B34E4F" w:rsidP="00EA5924">
      <w:pPr>
        <w:ind w:left="360" w:hanging="360"/>
      </w:pPr>
      <w:r>
        <w:t>1</w:t>
      </w:r>
      <w:r w:rsidRPr="005D6E26">
        <w:t xml:space="preserve">.  </w:t>
      </w:r>
      <w:r w:rsidR="00343157">
        <w:rPr>
          <w:b/>
        </w:rPr>
        <w:t>NFR</w:t>
      </w:r>
      <w:r w:rsidR="00343157" w:rsidRPr="005D6E26">
        <w:rPr>
          <w:b/>
        </w:rPr>
        <w:t>20</w:t>
      </w:r>
      <w:r w:rsidR="00343157">
        <w:rPr>
          <w:b/>
        </w:rPr>
        <w:t>20</w:t>
      </w:r>
      <w:r w:rsidR="00A17553">
        <w:rPr>
          <w:b/>
        </w:rPr>
        <w:t>.</w:t>
      </w:r>
      <w:r w:rsidR="00FA24D5" w:rsidRPr="005D6E26">
        <w:rPr>
          <w:b/>
        </w:rPr>
        <w:t>gdb</w:t>
      </w:r>
      <w:r w:rsidR="006124FD" w:rsidRPr="005D6E26">
        <w:rPr>
          <w:b/>
        </w:rPr>
        <w:t>\NFR</w:t>
      </w:r>
      <w:r w:rsidR="004E2476" w:rsidRPr="005D6E26">
        <w:rPr>
          <w:b/>
        </w:rPr>
        <w:t>20</w:t>
      </w:r>
      <w:r w:rsidR="00343157">
        <w:rPr>
          <w:b/>
        </w:rPr>
        <w:t>20</w:t>
      </w:r>
      <w:r w:rsidR="00EF2DF8">
        <w:rPr>
          <w:b/>
        </w:rPr>
        <w:t>_DamPoints</w:t>
      </w:r>
      <w:r w:rsidR="004E2476">
        <w:t xml:space="preserve">-a GIS layer containing </w:t>
      </w:r>
      <w:r>
        <w:t xml:space="preserve">dam points for </w:t>
      </w:r>
      <w:r w:rsidR="00343157">
        <w:t xml:space="preserve">2020 </w:t>
      </w:r>
      <w:r w:rsidR="004E2476">
        <w:t>non-</w:t>
      </w:r>
      <w:r>
        <w:t xml:space="preserve">federal reservoirs 15 </w:t>
      </w:r>
      <w:r w:rsidR="00FA24D5">
        <w:t>AF</w:t>
      </w:r>
      <w:r>
        <w:t xml:space="preserve"> or greater (</w:t>
      </w:r>
      <w:r w:rsidR="007342D8">
        <w:t>4</w:t>
      </w:r>
      <w:r w:rsidR="00A17553">
        <w:t>5</w:t>
      </w:r>
      <w:r w:rsidR="00343157">
        <w:t>4</w:t>
      </w:r>
      <w:r w:rsidR="004726CF" w:rsidRPr="000B349A">
        <w:t xml:space="preserve"> </w:t>
      </w:r>
      <w:r w:rsidRPr="005D6E26">
        <w:t>features</w:t>
      </w:r>
      <w:r>
        <w:t>).</w:t>
      </w:r>
    </w:p>
    <w:p w14:paraId="1595F357" w14:textId="01C343FD" w:rsidR="00315B95" w:rsidRDefault="0023324C" w:rsidP="00EA5924">
      <w:pPr>
        <w:ind w:left="360" w:hanging="360"/>
      </w:pPr>
      <w:r w:rsidRPr="0023324C">
        <w:t xml:space="preserve">2.  </w:t>
      </w:r>
      <w:r w:rsidR="005374CB" w:rsidRPr="005374CB">
        <w:rPr>
          <w:b/>
        </w:rPr>
        <w:t>20</w:t>
      </w:r>
      <w:r w:rsidR="00343157">
        <w:rPr>
          <w:b/>
        </w:rPr>
        <w:t>20</w:t>
      </w:r>
      <w:r w:rsidR="005374CB" w:rsidRPr="005374CB">
        <w:rPr>
          <w:b/>
        </w:rPr>
        <w:t>SummariesBySubbasin</w:t>
      </w:r>
      <w:r w:rsidR="006124FD">
        <w:t>-</w:t>
      </w:r>
      <w:r w:rsidR="005374CB">
        <w:t>A table</w:t>
      </w:r>
      <w:r w:rsidR="00EF2DF8">
        <w:t xml:space="preserve"> summarizing</w:t>
      </w:r>
      <w:r>
        <w:t xml:space="preserve"> total evaporation </w:t>
      </w:r>
      <w:r w:rsidR="00EF2DF8">
        <w:t>by</w:t>
      </w:r>
      <w:r>
        <w:t xml:space="preserve"> Republican</w:t>
      </w:r>
      <w:r w:rsidR="007D06C3">
        <w:t xml:space="preserve"> River</w:t>
      </w:r>
      <w:r>
        <w:t xml:space="preserve"> subbasin.</w:t>
      </w:r>
    </w:p>
    <w:p w14:paraId="34A51DC8" w14:textId="08F7BB9B" w:rsidR="00324B00" w:rsidRDefault="00315B95" w:rsidP="00EA5924">
      <w:pPr>
        <w:ind w:left="360" w:hanging="360"/>
      </w:pPr>
      <w:r>
        <w:t xml:space="preserve">3.  </w:t>
      </w:r>
      <w:r w:rsidR="003D2BB8" w:rsidRPr="00472498">
        <w:rPr>
          <w:b/>
        </w:rPr>
        <w:t>Data</w:t>
      </w:r>
      <w:r w:rsidR="003D2BB8">
        <w:rPr>
          <w:b/>
        </w:rPr>
        <w:t>20</w:t>
      </w:r>
      <w:r w:rsidR="00343157">
        <w:rPr>
          <w:b/>
        </w:rPr>
        <w:t>20</w:t>
      </w:r>
      <w:r w:rsidR="00343157" w:rsidDel="00343157">
        <w:rPr>
          <w:b/>
        </w:rPr>
        <w:t xml:space="preserve"> </w:t>
      </w:r>
      <w:r w:rsidRPr="00315B95">
        <w:rPr>
          <w:b/>
        </w:rPr>
        <w:t>(folder)-</w:t>
      </w:r>
      <w:r>
        <w:t xml:space="preserve">contains Excel spreadsheets of federal </w:t>
      </w:r>
      <w:r w:rsidR="004E2476">
        <w:t xml:space="preserve">reservoir pan </w:t>
      </w:r>
      <w:r>
        <w:t>evaporation and precipitation measurements obtained by the Bureau of Reclamation.</w:t>
      </w:r>
    </w:p>
    <w:p w14:paraId="3D745EF1" w14:textId="5D2BF6B6" w:rsidR="0023324C" w:rsidRPr="00324B00" w:rsidRDefault="00324B00" w:rsidP="00EA5924">
      <w:pPr>
        <w:ind w:left="360" w:hanging="360"/>
      </w:pPr>
      <w:r w:rsidRPr="00324B00">
        <w:t>4</w:t>
      </w:r>
      <w:r>
        <w:t>.</w:t>
      </w:r>
      <w:r w:rsidR="003F70C6">
        <w:tab/>
      </w:r>
      <w:r w:rsidR="00343157">
        <w:rPr>
          <w:b/>
        </w:rPr>
        <w:t>2020</w:t>
      </w:r>
      <w:r w:rsidR="00343157" w:rsidRPr="00324B00">
        <w:rPr>
          <w:b/>
        </w:rPr>
        <w:t>NFR</w:t>
      </w:r>
      <w:r w:rsidRPr="00324B00">
        <w:rPr>
          <w:b/>
        </w:rPr>
        <w:t>_AddedReservoirs</w:t>
      </w:r>
      <w:r w:rsidR="00D43FC1">
        <w:rPr>
          <w:b/>
        </w:rPr>
        <w:t>.xlsx</w:t>
      </w:r>
      <w:r>
        <w:rPr>
          <w:b/>
        </w:rPr>
        <w:t>-</w:t>
      </w:r>
      <w:r>
        <w:t>A table summarizing the name and location of new and retired non-federal reservoirs within the Republican River Basin.</w:t>
      </w:r>
    </w:p>
    <w:p w14:paraId="346B22DC" w14:textId="15B7C546" w:rsidR="0023324C" w:rsidRDefault="00324B00" w:rsidP="00EA5924">
      <w:pPr>
        <w:ind w:left="360" w:hanging="360"/>
      </w:pPr>
      <w:r>
        <w:t>5</w:t>
      </w:r>
      <w:r w:rsidR="0023324C">
        <w:t xml:space="preserve">.  </w:t>
      </w:r>
      <w:r w:rsidR="00D43FC1" w:rsidRPr="00472498">
        <w:rPr>
          <w:b/>
        </w:rPr>
        <w:t>20</w:t>
      </w:r>
      <w:r w:rsidR="00D43FC1">
        <w:rPr>
          <w:b/>
        </w:rPr>
        <w:t>20</w:t>
      </w:r>
      <w:r w:rsidR="00D43FC1" w:rsidRPr="00315B95">
        <w:rPr>
          <w:b/>
        </w:rPr>
        <w:t>FederalReservoirEvapCalcs</w:t>
      </w:r>
      <w:r w:rsidR="00315B95" w:rsidRPr="00315B95">
        <w:rPr>
          <w:b/>
        </w:rPr>
        <w:t>.xlsx</w:t>
      </w:r>
      <w:r w:rsidR="006124FD">
        <w:t xml:space="preserve">-A </w:t>
      </w:r>
      <w:r w:rsidR="0023324C">
        <w:t xml:space="preserve">table </w:t>
      </w:r>
      <w:r w:rsidR="00315B95">
        <w:t xml:space="preserve">showing precipitation and pan evaporation measurements </w:t>
      </w:r>
      <w:r w:rsidR="0023324C">
        <w:t xml:space="preserve">for Federal Reservoirs </w:t>
      </w:r>
      <w:r w:rsidR="00315B95">
        <w:t xml:space="preserve">used in NFR analysis, and calculated evaporation.  </w:t>
      </w:r>
      <w:r w:rsidR="0023324C">
        <w:t xml:space="preserve">  </w:t>
      </w:r>
    </w:p>
    <w:p w14:paraId="0D252D90" w14:textId="1CDB3124" w:rsidR="0023324C" w:rsidRDefault="00324B00" w:rsidP="00EA5924">
      <w:pPr>
        <w:ind w:left="360" w:hanging="360"/>
      </w:pPr>
      <w:r>
        <w:t>6</w:t>
      </w:r>
      <w:r w:rsidR="00B273DF" w:rsidRPr="00472498">
        <w:rPr>
          <w:b/>
        </w:rPr>
        <w:t xml:space="preserve">. </w:t>
      </w:r>
      <w:r w:rsidR="003F70C6" w:rsidRPr="00472498">
        <w:rPr>
          <w:b/>
        </w:rPr>
        <w:t>20</w:t>
      </w:r>
      <w:r w:rsidR="003F70C6">
        <w:rPr>
          <w:b/>
        </w:rPr>
        <w:t>20NRFprocedures</w:t>
      </w:r>
      <w:r w:rsidR="003E64C5" w:rsidRPr="00FA24D5">
        <w:rPr>
          <w:b/>
        </w:rPr>
        <w:t>.docx</w:t>
      </w:r>
      <w:r w:rsidR="003E64C5">
        <w:t>-this</w:t>
      </w:r>
      <w:r w:rsidR="00FA24D5">
        <w:t xml:space="preserve"> </w:t>
      </w:r>
      <w:r w:rsidR="005D6E26">
        <w:t xml:space="preserve">document, which outlines procedures and </w:t>
      </w:r>
      <w:r w:rsidR="001666C4">
        <w:t xml:space="preserve">        </w:t>
      </w:r>
      <w:r w:rsidR="005D6E26">
        <w:t xml:space="preserve">summarizes field </w:t>
      </w:r>
      <w:r w:rsidR="00472498">
        <w:t>observations</w:t>
      </w:r>
      <w:r w:rsidR="005D6E26">
        <w:t xml:space="preserve">. </w:t>
      </w:r>
    </w:p>
    <w:p w14:paraId="6651A668" w14:textId="77777777" w:rsidR="004E2476" w:rsidRDefault="004E2476" w:rsidP="00A71BFE">
      <w:pPr>
        <w:ind w:left="720" w:hanging="360"/>
      </w:pPr>
    </w:p>
    <w:p w14:paraId="6569CD5A" w14:textId="77777777" w:rsidR="001666C4" w:rsidRDefault="001666C4">
      <w:pPr>
        <w:ind w:left="720" w:hanging="360"/>
      </w:pPr>
    </w:p>
    <w:p w14:paraId="26F7F347" w14:textId="77777777" w:rsidR="001666C4" w:rsidRDefault="001666C4"/>
    <w:p w14:paraId="113CAEC2" w14:textId="77777777" w:rsidR="004E2476" w:rsidRDefault="004E2476"/>
    <w:p w14:paraId="6008F249" w14:textId="77777777" w:rsidR="00ED1AF2" w:rsidRPr="00ED1AF2" w:rsidRDefault="00ED1AF2">
      <w:pPr>
        <w:rPr>
          <w:b/>
        </w:rPr>
      </w:pPr>
    </w:p>
    <w:p w14:paraId="5243C1FF" w14:textId="77777777" w:rsidR="005374CB" w:rsidRDefault="005374CB" w:rsidP="00F97285"/>
    <w:p w14:paraId="0C76278F" w14:textId="0579DBDF" w:rsidR="00602600" w:rsidRDefault="004E2476" w:rsidP="00F97285">
      <w:r>
        <w:t xml:space="preserve">Table 1:  Summary of field investigation results for reservoirs 200 AF or greater, and area reservoir representations used in the </w:t>
      </w:r>
      <w:r w:rsidR="003F70C6">
        <w:t xml:space="preserve">2020 </w:t>
      </w:r>
      <w:r>
        <w:t>NFR analysis.</w:t>
      </w:r>
    </w:p>
    <w:p w14:paraId="71840C83" w14:textId="6D89F97F" w:rsidR="00946797" w:rsidRDefault="003F70C6" w:rsidP="00EA5924">
      <w:pPr>
        <w:ind w:left="-720"/>
      </w:pPr>
      <w:r w:rsidRPr="003F70C6">
        <w:rPr>
          <w:noProof/>
        </w:rPr>
        <w:drawing>
          <wp:inline distT="0" distB="0" distL="0" distR="0" wp14:anchorId="60C44098" wp14:editId="314C1C96">
            <wp:extent cx="6470997" cy="522922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226" cy="524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67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00"/>
    <w:rsid w:val="0007514E"/>
    <w:rsid w:val="000903F4"/>
    <w:rsid w:val="000B349A"/>
    <w:rsid w:val="001666C4"/>
    <w:rsid w:val="00166BD5"/>
    <w:rsid w:val="00184287"/>
    <w:rsid w:val="001879C8"/>
    <w:rsid w:val="001946FD"/>
    <w:rsid w:val="001A110B"/>
    <w:rsid w:val="00201A8A"/>
    <w:rsid w:val="0023324C"/>
    <w:rsid w:val="002C0147"/>
    <w:rsid w:val="002D561F"/>
    <w:rsid w:val="00315B95"/>
    <w:rsid w:val="00324B00"/>
    <w:rsid w:val="00343157"/>
    <w:rsid w:val="00386464"/>
    <w:rsid w:val="003A5899"/>
    <w:rsid w:val="003A62ED"/>
    <w:rsid w:val="003D2BB8"/>
    <w:rsid w:val="003E64C5"/>
    <w:rsid w:val="003F70C6"/>
    <w:rsid w:val="00427C31"/>
    <w:rsid w:val="00460F2A"/>
    <w:rsid w:val="00472498"/>
    <w:rsid w:val="004726CF"/>
    <w:rsid w:val="004829D6"/>
    <w:rsid w:val="004E2476"/>
    <w:rsid w:val="005374CB"/>
    <w:rsid w:val="005833DC"/>
    <w:rsid w:val="005D6E26"/>
    <w:rsid w:val="00602600"/>
    <w:rsid w:val="00605E36"/>
    <w:rsid w:val="006105F3"/>
    <w:rsid w:val="006124FD"/>
    <w:rsid w:val="006760E2"/>
    <w:rsid w:val="00692E26"/>
    <w:rsid w:val="007172B5"/>
    <w:rsid w:val="007342D8"/>
    <w:rsid w:val="00781C70"/>
    <w:rsid w:val="007D05A5"/>
    <w:rsid w:val="007D06C3"/>
    <w:rsid w:val="00807025"/>
    <w:rsid w:val="00861BC1"/>
    <w:rsid w:val="008877F1"/>
    <w:rsid w:val="00896615"/>
    <w:rsid w:val="0089717C"/>
    <w:rsid w:val="008A3721"/>
    <w:rsid w:val="00926C4A"/>
    <w:rsid w:val="0094024F"/>
    <w:rsid w:val="00946797"/>
    <w:rsid w:val="00955B45"/>
    <w:rsid w:val="00985D88"/>
    <w:rsid w:val="00991744"/>
    <w:rsid w:val="00992159"/>
    <w:rsid w:val="009B62B4"/>
    <w:rsid w:val="009F077B"/>
    <w:rsid w:val="00A17553"/>
    <w:rsid w:val="00A27ED4"/>
    <w:rsid w:val="00A61CDC"/>
    <w:rsid w:val="00A6319E"/>
    <w:rsid w:val="00A71BFE"/>
    <w:rsid w:val="00B102CE"/>
    <w:rsid w:val="00B273DF"/>
    <w:rsid w:val="00B34E4F"/>
    <w:rsid w:val="00B50874"/>
    <w:rsid w:val="00B5618D"/>
    <w:rsid w:val="00B87970"/>
    <w:rsid w:val="00C17E8A"/>
    <w:rsid w:val="00C37EA9"/>
    <w:rsid w:val="00CE04C4"/>
    <w:rsid w:val="00D22F6F"/>
    <w:rsid w:val="00D43FC1"/>
    <w:rsid w:val="00D541CD"/>
    <w:rsid w:val="00D655E8"/>
    <w:rsid w:val="00DC326D"/>
    <w:rsid w:val="00E53351"/>
    <w:rsid w:val="00EA5924"/>
    <w:rsid w:val="00ED1AF2"/>
    <w:rsid w:val="00EE5CC1"/>
    <w:rsid w:val="00EF2DF8"/>
    <w:rsid w:val="00EF44A4"/>
    <w:rsid w:val="00F50B85"/>
    <w:rsid w:val="00F97285"/>
    <w:rsid w:val="00FA24D5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EE00B"/>
  <w15:docId w15:val="{D12789B9-6666-463D-8C7B-11D14D49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7DAD-F1A7-4243-8F65-4D3C598A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333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Amy Zoller</dc:creator>
  <cp:lastModifiedBy>Pedley, Andy</cp:lastModifiedBy>
  <cp:revision>4</cp:revision>
  <cp:lastPrinted>2016-04-11T18:55:00Z</cp:lastPrinted>
  <dcterms:created xsi:type="dcterms:W3CDTF">2021-03-29T14:15:00Z</dcterms:created>
  <dcterms:modified xsi:type="dcterms:W3CDTF">2021-04-09T13:01:00Z</dcterms:modified>
</cp:coreProperties>
</file>