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5F4" w:rsidRDefault="002965F4" w:rsidP="002965F4">
      <w:pPr>
        <w:pStyle w:val="NoSpacing"/>
      </w:pPr>
      <w:r>
        <w:t>Republican River Compact Administration</w:t>
      </w:r>
    </w:p>
    <w:p w:rsidR="002965F4" w:rsidRDefault="002965F4" w:rsidP="002965F4">
      <w:pPr>
        <w:pStyle w:val="NoSpacing"/>
      </w:pPr>
      <w:r>
        <w:t xml:space="preserve">Accounting Procedures and Reporting Requirements </w:t>
      </w:r>
    </w:p>
    <w:p w:rsidR="002965F4" w:rsidRDefault="002965F4" w:rsidP="002965F4">
      <w:pPr>
        <w:pStyle w:val="NoSpacing"/>
      </w:pPr>
    </w:p>
    <w:p w:rsidR="002965F4" w:rsidRDefault="002965F4" w:rsidP="002965F4">
      <w:pPr>
        <w:pStyle w:val="NoSpacing"/>
      </w:pPr>
    </w:p>
    <w:p w:rsidR="00BF3669" w:rsidRDefault="00BF3669">
      <w:r>
        <w:t>9.</w:t>
      </w:r>
      <w:r w:rsidRPr="002965F4">
        <w:rPr>
          <w:b/>
        </w:rPr>
        <w:t xml:space="preserve"> Non-Federal Reservoirs</w:t>
      </w:r>
      <w:r>
        <w:t xml:space="preserve"> </w:t>
      </w:r>
    </w:p>
    <w:p w:rsidR="00BF3669" w:rsidRDefault="00BF3669">
      <w:r>
        <w:t>Added reservoirs to the 2015 dataset: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2"/>
        <w:gridCol w:w="1390"/>
        <w:gridCol w:w="1390"/>
        <w:gridCol w:w="1390"/>
        <w:gridCol w:w="1734"/>
        <w:gridCol w:w="1760"/>
      </w:tblGrid>
      <w:tr w:rsidR="006D02F1" w:rsidTr="006D02F1">
        <w:tc>
          <w:tcPr>
            <w:tcW w:w="1912" w:type="dxa"/>
          </w:tcPr>
          <w:p w:rsidR="006D02F1" w:rsidRPr="00BF3669" w:rsidRDefault="006D02F1" w:rsidP="006D02F1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Dam Name</w:t>
            </w:r>
          </w:p>
        </w:tc>
        <w:tc>
          <w:tcPr>
            <w:tcW w:w="1390" w:type="dxa"/>
          </w:tcPr>
          <w:p w:rsidR="006D02F1" w:rsidRPr="00BF3669" w:rsidRDefault="006D02F1" w:rsidP="002965F4">
            <w:pPr>
              <w:jc w:val="center"/>
              <w:rPr>
                <w:b/>
              </w:rPr>
            </w:pPr>
            <w:r>
              <w:rPr>
                <w:b/>
              </w:rPr>
              <w:t>County</w:t>
            </w:r>
          </w:p>
        </w:tc>
        <w:tc>
          <w:tcPr>
            <w:tcW w:w="1390" w:type="dxa"/>
          </w:tcPr>
          <w:p w:rsidR="006D02F1" w:rsidRPr="00BF3669" w:rsidRDefault="006D02F1" w:rsidP="002965F4">
            <w:pPr>
              <w:jc w:val="center"/>
              <w:rPr>
                <w:b/>
              </w:rPr>
            </w:pPr>
            <w:r>
              <w:rPr>
                <w:b/>
              </w:rPr>
              <w:t>Longitude</w:t>
            </w:r>
          </w:p>
        </w:tc>
        <w:tc>
          <w:tcPr>
            <w:tcW w:w="1390" w:type="dxa"/>
          </w:tcPr>
          <w:p w:rsidR="006D02F1" w:rsidRPr="00BF3669" w:rsidRDefault="006D02F1" w:rsidP="002965F4">
            <w:pPr>
              <w:jc w:val="center"/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1734" w:type="dxa"/>
          </w:tcPr>
          <w:p w:rsidR="006D02F1" w:rsidRPr="00BF3669" w:rsidRDefault="006D02F1" w:rsidP="00A7416B">
            <w:pPr>
              <w:jc w:val="center"/>
              <w:rPr>
                <w:b/>
              </w:rPr>
            </w:pPr>
            <w:r w:rsidRPr="00BF3669">
              <w:rPr>
                <w:b/>
              </w:rPr>
              <w:t>Capacity (</w:t>
            </w:r>
            <w:proofErr w:type="spellStart"/>
            <w:r w:rsidR="00A7416B">
              <w:rPr>
                <w:b/>
              </w:rPr>
              <w:t>af</w:t>
            </w:r>
            <w:proofErr w:type="spellEnd"/>
            <w:r w:rsidRPr="00BF3669">
              <w:rPr>
                <w:b/>
              </w:rPr>
              <w:t>)</w:t>
            </w:r>
          </w:p>
        </w:tc>
        <w:tc>
          <w:tcPr>
            <w:tcW w:w="1760" w:type="dxa"/>
          </w:tcPr>
          <w:p w:rsidR="006D02F1" w:rsidRPr="00BF3669" w:rsidRDefault="006D02F1" w:rsidP="00A7416B">
            <w:pPr>
              <w:jc w:val="center"/>
              <w:rPr>
                <w:b/>
              </w:rPr>
            </w:pPr>
            <w:r w:rsidRPr="00BF3669">
              <w:rPr>
                <w:b/>
              </w:rPr>
              <w:t>Area (acres)</w:t>
            </w:r>
          </w:p>
        </w:tc>
      </w:tr>
      <w:tr w:rsidR="006D02F1" w:rsidTr="006D02F1">
        <w:tc>
          <w:tcPr>
            <w:tcW w:w="1912" w:type="dxa"/>
          </w:tcPr>
          <w:p w:rsidR="006D02F1" w:rsidRDefault="006D02F1" w:rsidP="00BF3669">
            <w:pPr>
              <w:jc w:val="center"/>
            </w:pPr>
            <w:proofErr w:type="spellStart"/>
            <w:r>
              <w:t>Freehling</w:t>
            </w:r>
            <w:proofErr w:type="spellEnd"/>
            <w:r>
              <w:t xml:space="preserve"> Dam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>
              <w:t>Dundy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 w:rsidRPr="006D02F1">
              <w:t>-101.922466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 w:rsidRPr="006D02F1">
              <w:t>40.106744</w:t>
            </w:r>
          </w:p>
        </w:tc>
        <w:tc>
          <w:tcPr>
            <w:tcW w:w="1734" w:type="dxa"/>
          </w:tcPr>
          <w:p w:rsidR="006D02F1" w:rsidRDefault="0042398F" w:rsidP="002965F4">
            <w:pPr>
              <w:jc w:val="center"/>
            </w:pPr>
            <w:r>
              <w:t>77.4</w:t>
            </w:r>
          </w:p>
        </w:tc>
        <w:tc>
          <w:tcPr>
            <w:tcW w:w="1760" w:type="dxa"/>
          </w:tcPr>
          <w:p w:rsidR="006D02F1" w:rsidRDefault="008C0F8E" w:rsidP="002965F4">
            <w:pPr>
              <w:jc w:val="center"/>
            </w:pPr>
            <w:r>
              <w:t>8.6</w:t>
            </w:r>
          </w:p>
        </w:tc>
      </w:tr>
      <w:tr w:rsidR="006D02F1" w:rsidTr="006D02F1">
        <w:tc>
          <w:tcPr>
            <w:tcW w:w="1912" w:type="dxa"/>
          </w:tcPr>
          <w:p w:rsidR="006D02F1" w:rsidRDefault="006D02F1" w:rsidP="00BF3669">
            <w:pPr>
              <w:jc w:val="center"/>
            </w:pPr>
            <w:r>
              <w:t>Harding Dam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 w:rsidRPr="006D02F1">
              <w:t>Furnas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 w:rsidRPr="006D02F1">
              <w:t>-100.172602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 w:rsidRPr="006D02F1">
              <w:t>40.328436</w:t>
            </w:r>
          </w:p>
        </w:tc>
        <w:tc>
          <w:tcPr>
            <w:tcW w:w="1734" w:type="dxa"/>
          </w:tcPr>
          <w:p w:rsidR="006D02F1" w:rsidRDefault="0042398F" w:rsidP="002965F4">
            <w:pPr>
              <w:jc w:val="center"/>
            </w:pPr>
            <w:r>
              <w:t>70.9</w:t>
            </w:r>
          </w:p>
        </w:tc>
        <w:tc>
          <w:tcPr>
            <w:tcW w:w="1760" w:type="dxa"/>
          </w:tcPr>
          <w:p w:rsidR="006D02F1" w:rsidRDefault="008C0F8E" w:rsidP="002965F4">
            <w:pPr>
              <w:jc w:val="center"/>
            </w:pPr>
            <w:r>
              <w:t>3.6</w:t>
            </w:r>
          </w:p>
        </w:tc>
      </w:tr>
      <w:tr w:rsidR="006D02F1" w:rsidTr="006D02F1">
        <w:tc>
          <w:tcPr>
            <w:tcW w:w="1912" w:type="dxa"/>
          </w:tcPr>
          <w:p w:rsidR="006D02F1" w:rsidRDefault="006D02F1" w:rsidP="00BF3669">
            <w:pPr>
              <w:jc w:val="center"/>
            </w:pPr>
            <w:proofErr w:type="spellStart"/>
            <w:r>
              <w:t>Garlick</w:t>
            </w:r>
            <w:proofErr w:type="spellEnd"/>
            <w:r>
              <w:t xml:space="preserve"> Dam</w:t>
            </w:r>
          </w:p>
        </w:tc>
        <w:tc>
          <w:tcPr>
            <w:tcW w:w="1390" w:type="dxa"/>
          </w:tcPr>
          <w:p w:rsidR="006D02F1" w:rsidRDefault="006D02F1" w:rsidP="00602CA3">
            <w:pPr>
              <w:jc w:val="center"/>
            </w:pPr>
            <w:r w:rsidRPr="006D02F1">
              <w:t>Frontier</w:t>
            </w:r>
          </w:p>
        </w:tc>
        <w:tc>
          <w:tcPr>
            <w:tcW w:w="1390" w:type="dxa"/>
          </w:tcPr>
          <w:p w:rsidR="006D02F1" w:rsidRDefault="006D02F1" w:rsidP="00602CA3">
            <w:pPr>
              <w:jc w:val="center"/>
            </w:pPr>
            <w:r w:rsidRPr="006D02F1">
              <w:t>-100.654261</w:t>
            </w:r>
          </w:p>
        </w:tc>
        <w:tc>
          <w:tcPr>
            <w:tcW w:w="1390" w:type="dxa"/>
          </w:tcPr>
          <w:p w:rsidR="006D02F1" w:rsidRDefault="006D02F1" w:rsidP="00602CA3">
            <w:pPr>
              <w:jc w:val="center"/>
            </w:pPr>
            <w:r w:rsidRPr="006D02F1">
              <w:t>40.413672</w:t>
            </w:r>
          </w:p>
        </w:tc>
        <w:tc>
          <w:tcPr>
            <w:tcW w:w="1734" w:type="dxa"/>
          </w:tcPr>
          <w:p w:rsidR="006D02F1" w:rsidRDefault="0042398F" w:rsidP="002965F4">
            <w:pPr>
              <w:jc w:val="center"/>
            </w:pPr>
            <w:r>
              <w:t>75.5</w:t>
            </w:r>
          </w:p>
        </w:tc>
        <w:tc>
          <w:tcPr>
            <w:tcW w:w="1760" w:type="dxa"/>
          </w:tcPr>
          <w:p w:rsidR="006D02F1" w:rsidRDefault="008C0F8E" w:rsidP="002965F4">
            <w:pPr>
              <w:jc w:val="center"/>
            </w:pPr>
            <w:r>
              <w:t>2.7</w:t>
            </w:r>
          </w:p>
        </w:tc>
      </w:tr>
      <w:tr w:rsidR="006D02F1" w:rsidTr="006D02F1">
        <w:tc>
          <w:tcPr>
            <w:tcW w:w="1912" w:type="dxa"/>
          </w:tcPr>
          <w:p w:rsidR="006D02F1" w:rsidRDefault="006D02F1" w:rsidP="00BF3669">
            <w:pPr>
              <w:jc w:val="center"/>
            </w:pPr>
            <w:proofErr w:type="spellStart"/>
            <w:r>
              <w:t>Wendlan</w:t>
            </w:r>
            <w:proofErr w:type="spellEnd"/>
            <w:r>
              <w:t xml:space="preserve"> Dam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>
              <w:t>Gosper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 w:rsidRPr="006D02F1">
              <w:t>-99.903994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 w:rsidRPr="006D02F1">
              <w:t>40.430861</w:t>
            </w:r>
          </w:p>
        </w:tc>
        <w:tc>
          <w:tcPr>
            <w:tcW w:w="1734" w:type="dxa"/>
          </w:tcPr>
          <w:p w:rsidR="006D02F1" w:rsidRDefault="0042398F" w:rsidP="002965F4">
            <w:pPr>
              <w:jc w:val="center"/>
            </w:pPr>
            <w:r>
              <w:t>272.6</w:t>
            </w:r>
          </w:p>
        </w:tc>
        <w:tc>
          <w:tcPr>
            <w:tcW w:w="1760" w:type="dxa"/>
          </w:tcPr>
          <w:p w:rsidR="006D02F1" w:rsidRDefault="008C0F8E" w:rsidP="002965F4">
            <w:pPr>
              <w:jc w:val="center"/>
            </w:pPr>
            <w:r>
              <w:t>4.8</w:t>
            </w:r>
          </w:p>
        </w:tc>
      </w:tr>
    </w:tbl>
    <w:p w:rsidR="00BF3669" w:rsidRDefault="00BF3669">
      <w:bookmarkStart w:id="0" w:name="_GoBack"/>
      <w:bookmarkEnd w:id="0"/>
    </w:p>
    <w:sectPr w:rsidR="00BF3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69"/>
    <w:rsid w:val="00236981"/>
    <w:rsid w:val="002965F4"/>
    <w:rsid w:val="003F5682"/>
    <w:rsid w:val="0042398F"/>
    <w:rsid w:val="006D02F1"/>
    <w:rsid w:val="008C0F8E"/>
    <w:rsid w:val="00A7416B"/>
    <w:rsid w:val="00AA15B6"/>
    <w:rsid w:val="00BF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965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965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Jarrett, Elise</dc:creator>
  <cp:lastModifiedBy>Kari Burgert</cp:lastModifiedBy>
  <cp:revision>4</cp:revision>
  <dcterms:created xsi:type="dcterms:W3CDTF">2016-04-08T19:47:00Z</dcterms:created>
  <dcterms:modified xsi:type="dcterms:W3CDTF">2016-04-12T14:58:00Z</dcterms:modified>
</cp:coreProperties>
</file>