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B5618D">
        <w:rPr>
          <w:b/>
        </w:rPr>
        <w:t>2014</w:t>
      </w:r>
      <w:r w:rsidR="00602600" w:rsidRPr="00602600">
        <w:rPr>
          <w:b/>
        </w:rPr>
        <w:t xml:space="preserve"> 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:rsidR="001A110B" w:rsidRPr="00602600" w:rsidRDefault="00B5618D" w:rsidP="00602600">
      <w:pPr>
        <w:jc w:val="center"/>
        <w:rPr>
          <w:b/>
        </w:rPr>
      </w:pPr>
      <w:r>
        <w:rPr>
          <w:b/>
        </w:rPr>
        <w:t xml:space="preserve">April </w:t>
      </w:r>
      <w:r w:rsidR="006124FD">
        <w:rPr>
          <w:b/>
        </w:rPr>
        <w:t>15</w:t>
      </w:r>
      <w:r>
        <w:rPr>
          <w:b/>
        </w:rPr>
        <w:t>, 2015</w:t>
      </w:r>
    </w:p>
    <w:p w:rsidR="00602600" w:rsidRPr="00602600" w:rsidRDefault="00B5618D" w:rsidP="00602600">
      <w:pPr>
        <w:jc w:val="center"/>
        <w:rPr>
          <w:b/>
        </w:rPr>
      </w:pPr>
      <w:r>
        <w:rPr>
          <w:b/>
        </w:rPr>
        <w:t>Colby Osborn and Zablon Adane</w:t>
      </w:r>
    </w:p>
    <w:p w:rsidR="00602600" w:rsidRDefault="00602600"/>
    <w:p w:rsidR="00602600" w:rsidRPr="000903F4" w:rsidRDefault="00B5618D">
      <w:pPr>
        <w:rPr>
          <w:b/>
        </w:rPr>
      </w:pPr>
      <w:r>
        <w:rPr>
          <w:b/>
        </w:rPr>
        <w:t>2014</w:t>
      </w:r>
      <w:r w:rsidR="00ED1AF2"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:rsidR="00602600" w:rsidRDefault="00602600"/>
    <w:p w:rsidR="0023324C" w:rsidRDefault="000903F4">
      <w:r>
        <w:t>In late 2012</w:t>
      </w:r>
      <w:r w:rsidR="00602600">
        <w:t>, NDNR</w:t>
      </w:r>
      <w:r w:rsidR="00E53351">
        <w:t>’s dam safety section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</w:t>
      </w:r>
      <w:proofErr w:type="spellStart"/>
      <w:r w:rsidR="00E53351">
        <w:t>LiDAR</w:t>
      </w:r>
      <w:proofErr w:type="spellEnd"/>
      <w:r w:rsidR="00E53351">
        <w:t>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:rsidR="004E2476" w:rsidRDefault="004E2476"/>
    <w:p w:rsidR="00602600" w:rsidRDefault="0023324C">
      <w:r>
        <w:t>As a result of the 2012</w:t>
      </w:r>
      <w:r w:rsidR="00E53351">
        <w:t xml:space="preserve"> effort, information pertinent to the NFR evaporation assessment, </w:t>
      </w:r>
      <w:r w:rsidR="00C37EA9">
        <w:t xml:space="preserve">such as normal surface area, </w:t>
      </w:r>
      <w:r w:rsidR="00E53351">
        <w:t>normal storage,</w:t>
      </w:r>
      <w:r w:rsidR="00C37EA9">
        <w:t xml:space="preserve"> and whether a dam had been removed or had breached</w:t>
      </w:r>
      <w:r w:rsidR="00E53351">
        <w:t xml:space="preserve"> became readily available for all reservoirs with a capacity of 15 AF or greater.</w:t>
      </w:r>
      <w:r w:rsidR="00A61CDC">
        <w:t xml:space="preserve"> In addition, dam purpose was queried to remove livestock waste ponds.</w:t>
      </w:r>
      <w:r w:rsidR="00E53351">
        <w:t xml:space="preserve">  This greatly improved dataset resulted in a 201</w:t>
      </w:r>
      <w:r w:rsidR="00A61CDC">
        <w:t>4</w:t>
      </w:r>
      <w:r w:rsidR="00E53351">
        <w:t xml:space="preserve"> list of </w:t>
      </w:r>
      <w:r w:rsidR="00A61CDC">
        <w:t>442</w:t>
      </w:r>
      <w:r w:rsidR="00E53351">
        <w:t xml:space="preserve"> dams </w:t>
      </w:r>
      <w:r w:rsidR="000903F4">
        <w:t>that were used in the 201</w:t>
      </w:r>
      <w:r w:rsidR="00A61CDC">
        <w:t>4</w:t>
      </w:r>
      <w:r w:rsidR="000903F4">
        <w:t xml:space="preserve"> NFR evaporation assessment </w:t>
      </w:r>
      <w:r w:rsidR="009F077B">
        <w:t xml:space="preserve">for RRCA accounting.  </w:t>
      </w:r>
    </w:p>
    <w:p w:rsidR="00E53351" w:rsidRDefault="00E53351"/>
    <w:p w:rsidR="002C0147" w:rsidRDefault="00E53351">
      <w:r>
        <w:t xml:space="preserve">With this newly available data, it became possible to </w:t>
      </w:r>
      <w:r w:rsidR="00ED1AF2">
        <w:t>estimate evaporation using</w:t>
      </w:r>
      <w:r>
        <w:t xml:space="preserve"> the presumptive </w:t>
      </w:r>
      <w:r w:rsidR="002C0147">
        <w:t xml:space="preserve">average annual surface area </w:t>
      </w:r>
      <w:r>
        <w:t xml:space="preserve">described in </w:t>
      </w:r>
      <w:r w:rsidR="002C0147">
        <w:t>Appendix C of the RRCA accounting procedures and reporting requirements</w:t>
      </w:r>
      <w:r w:rsidR="0023324C">
        <w:t>.  As such, t</w:t>
      </w:r>
      <w:r w:rsidR="00ED1AF2">
        <w:t xml:space="preserve">his was the method </w:t>
      </w:r>
      <w:r w:rsidR="0023324C">
        <w:t xml:space="preserve">that NDNR </w:t>
      </w:r>
      <w:r w:rsidR="003A5899">
        <w:t>implemented</w:t>
      </w:r>
      <w:r w:rsidR="00ED1AF2">
        <w:t xml:space="preserve"> for </w:t>
      </w:r>
      <w:r w:rsidR="002C0147">
        <w:t>reservoirs with a storage capacity of less than 200 AF.   For reservoirs with a storage capacity of 200 AF or greater, NDNR</w:t>
      </w:r>
      <w:r w:rsidR="00ED1AF2">
        <w:t xml:space="preserve"> </w:t>
      </w:r>
      <w:r w:rsidR="004E2476">
        <w:t>used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are listed in table 1.  </w:t>
      </w:r>
    </w:p>
    <w:p w:rsidR="00ED1AF2" w:rsidRDefault="00ED1AF2"/>
    <w:p w:rsidR="00ED1AF2" w:rsidRDefault="00ED1AF2">
      <w:pPr>
        <w:rPr>
          <w:b/>
        </w:rPr>
      </w:pPr>
      <w:r>
        <w:rPr>
          <w:b/>
        </w:rPr>
        <w:t xml:space="preserve">2013 </w:t>
      </w:r>
      <w:r w:rsidRPr="00ED1AF2">
        <w:rPr>
          <w:b/>
        </w:rPr>
        <w:t>Data Package Description</w:t>
      </w:r>
    </w:p>
    <w:p w:rsidR="00B34E4F" w:rsidRDefault="00B34E4F">
      <w:pPr>
        <w:rPr>
          <w:b/>
        </w:rPr>
      </w:pPr>
    </w:p>
    <w:p w:rsidR="00B34E4F" w:rsidRDefault="00B34E4F">
      <w:r>
        <w:t>The data package for the 2013 RRCA NFR evaporation assessment includes the following</w:t>
      </w:r>
      <w:r w:rsidR="0023324C">
        <w:t xml:space="preserve"> files: </w:t>
      </w:r>
      <w:r>
        <w:t xml:space="preserve"> </w:t>
      </w:r>
    </w:p>
    <w:p w:rsidR="00B34E4F" w:rsidRDefault="00B34E4F"/>
    <w:p w:rsidR="00B34E4F" w:rsidRDefault="00B34E4F" w:rsidP="004E2476">
      <w:pPr>
        <w:ind w:left="270" w:hanging="270"/>
      </w:pPr>
      <w:r>
        <w:t xml:space="preserve">1.  </w:t>
      </w:r>
      <w:r w:rsidR="00FA24D5" w:rsidRPr="00FA24D5">
        <w:rPr>
          <w:b/>
        </w:rPr>
        <w:t>NFR201</w:t>
      </w:r>
      <w:r w:rsidR="00A61CDC">
        <w:rPr>
          <w:b/>
        </w:rPr>
        <w:t>4</w:t>
      </w:r>
      <w:r w:rsidR="00FA24D5" w:rsidRPr="00FA24D5">
        <w:rPr>
          <w:b/>
        </w:rPr>
        <w:t>.gdb</w:t>
      </w:r>
      <w:r w:rsidR="006124FD">
        <w:rPr>
          <w:b/>
        </w:rPr>
        <w:t>\NFR</w:t>
      </w:r>
      <w:r w:rsidR="004E2476">
        <w:rPr>
          <w:b/>
        </w:rPr>
        <w:t>201</w:t>
      </w:r>
      <w:r w:rsidR="00A61CDC">
        <w:rPr>
          <w:b/>
        </w:rPr>
        <w:t>4</w:t>
      </w:r>
      <w:r w:rsidR="004E2476">
        <w:t xml:space="preserve">-a GIS layer containing </w:t>
      </w:r>
      <w:r>
        <w:t xml:space="preserve">dam points for </w:t>
      </w:r>
      <w:r w:rsidR="004E2476">
        <w:t>2013 non-</w:t>
      </w:r>
      <w:r>
        <w:t xml:space="preserve">federal reservoirs 15 </w:t>
      </w:r>
      <w:r w:rsidR="00FA24D5">
        <w:t>AF</w:t>
      </w:r>
      <w:r>
        <w:t xml:space="preserve"> or greater (</w:t>
      </w:r>
      <w:r w:rsidR="00A61CDC">
        <w:t>442</w:t>
      </w:r>
      <w:r>
        <w:t xml:space="preserve"> features).</w:t>
      </w:r>
    </w:p>
    <w:p w:rsidR="00315B95" w:rsidRDefault="0023324C" w:rsidP="004E2476">
      <w:pPr>
        <w:ind w:left="270" w:hanging="270"/>
      </w:pPr>
      <w:r w:rsidRPr="0023324C">
        <w:t xml:space="preserve">2.  </w:t>
      </w:r>
      <w:r w:rsidR="00FA24D5" w:rsidRPr="00FA24D5">
        <w:rPr>
          <w:b/>
        </w:rPr>
        <w:t>201</w:t>
      </w:r>
      <w:r w:rsidR="00A61CDC">
        <w:rPr>
          <w:b/>
        </w:rPr>
        <w:t>4</w:t>
      </w:r>
      <w:r w:rsidR="00FA24D5" w:rsidRPr="00FA24D5">
        <w:rPr>
          <w:b/>
        </w:rPr>
        <w:t>NFR_EvapBySubbasin</w:t>
      </w:r>
      <w:r w:rsidR="006124FD">
        <w:t>-</w:t>
      </w:r>
      <w:r>
        <w:t xml:space="preserve">A table summarizing total evaporation by Republican </w:t>
      </w:r>
      <w:proofErr w:type="spellStart"/>
      <w:r>
        <w:t>subbasin</w:t>
      </w:r>
      <w:proofErr w:type="spellEnd"/>
      <w:r>
        <w:t>.</w:t>
      </w:r>
    </w:p>
    <w:p w:rsidR="0023324C" w:rsidRDefault="00315B95" w:rsidP="004E2476">
      <w:pPr>
        <w:ind w:left="270" w:hanging="270"/>
      </w:pPr>
      <w:r>
        <w:t xml:space="preserve">3.  </w:t>
      </w:r>
      <w:r w:rsidRPr="00315B95">
        <w:rPr>
          <w:b/>
        </w:rPr>
        <w:t>BureauData201</w:t>
      </w:r>
      <w:r w:rsidR="00A61CDC">
        <w:rPr>
          <w:b/>
        </w:rPr>
        <w:t>4</w:t>
      </w:r>
      <w:r w:rsidRPr="00315B95">
        <w:rPr>
          <w:b/>
        </w:rPr>
        <w:t xml:space="preserve"> (folder)-</w:t>
      </w:r>
      <w:r>
        <w:t xml:space="preserve">contains Excel spreadsheets of federal </w:t>
      </w:r>
      <w:r w:rsidR="004E2476">
        <w:t xml:space="preserve">reservoir pan </w:t>
      </w:r>
      <w:r>
        <w:t xml:space="preserve">evaporation and precipitation measurements obtained by the Bureau of Reclamation. </w:t>
      </w:r>
      <w:r w:rsidR="0023324C">
        <w:t xml:space="preserve">  </w:t>
      </w:r>
    </w:p>
    <w:p w:rsidR="0023324C" w:rsidRDefault="0023324C" w:rsidP="0023324C">
      <w:pPr>
        <w:ind w:left="270" w:hanging="270"/>
      </w:pPr>
      <w:r>
        <w:t xml:space="preserve">3.  </w:t>
      </w:r>
      <w:r w:rsidR="00315B95" w:rsidRPr="00315B95">
        <w:rPr>
          <w:b/>
        </w:rPr>
        <w:t>201</w:t>
      </w:r>
      <w:r w:rsidR="00A61CDC">
        <w:rPr>
          <w:b/>
        </w:rPr>
        <w:t>4</w:t>
      </w:r>
      <w:r w:rsidR="00315B95" w:rsidRPr="00315B95">
        <w:rPr>
          <w:b/>
        </w:rPr>
        <w:t>FederalReservoirEvapCalcs.xlsx</w:t>
      </w:r>
      <w:r w:rsidR="006124FD">
        <w:t xml:space="preserve">-A </w:t>
      </w:r>
      <w:r>
        <w:t xml:space="preserve">table </w:t>
      </w:r>
      <w:r w:rsidR="00315B95">
        <w:t xml:space="preserve">showing precipitation and pan evaporation measurements </w:t>
      </w:r>
      <w:r>
        <w:t xml:space="preserve">for Federal Reservoirs </w:t>
      </w:r>
      <w:r w:rsidR="00315B95">
        <w:t xml:space="preserve">used in NFR analysis, and calculated evaporation.  </w:t>
      </w:r>
      <w:r>
        <w:t xml:space="preserve">  </w:t>
      </w:r>
    </w:p>
    <w:p w:rsidR="003E64C5" w:rsidRDefault="00B273DF" w:rsidP="0023324C">
      <w:pPr>
        <w:ind w:left="270" w:hanging="270"/>
      </w:pPr>
      <w:r>
        <w:t xml:space="preserve">4. </w:t>
      </w:r>
      <w:r w:rsidR="003E64C5" w:rsidRPr="00FA24D5">
        <w:rPr>
          <w:b/>
        </w:rPr>
        <w:t>201</w:t>
      </w:r>
      <w:r w:rsidR="00A61CDC">
        <w:rPr>
          <w:b/>
        </w:rPr>
        <w:t>4</w:t>
      </w:r>
      <w:r w:rsidR="003E64C5" w:rsidRPr="00FA24D5">
        <w:rPr>
          <w:b/>
        </w:rPr>
        <w:t>nfrProcedures.docx</w:t>
      </w:r>
      <w:r w:rsidR="003E64C5">
        <w:t>-this</w:t>
      </w:r>
      <w:r w:rsidR="00FA24D5">
        <w:t xml:space="preserve"> procedures</w:t>
      </w:r>
      <w:r w:rsidR="003E64C5">
        <w:t xml:space="preserve"> document. </w:t>
      </w:r>
    </w:p>
    <w:p w:rsidR="0023324C" w:rsidRDefault="0023324C"/>
    <w:p w:rsidR="004E2476" w:rsidRDefault="004E2476"/>
    <w:p w:rsidR="004E2476" w:rsidRDefault="004E2476"/>
    <w:p w:rsidR="0023324C" w:rsidRPr="0023324C" w:rsidRDefault="0023324C"/>
    <w:tbl>
      <w:tblPr>
        <w:tblW w:w="85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980"/>
        <w:gridCol w:w="1080"/>
        <w:gridCol w:w="1980"/>
        <w:gridCol w:w="2430"/>
      </w:tblGrid>
      <w:tr w:rsidR="00166BD5" w:rsidTr="00166BD5">
        <w:trPr>
          <w:trHeight w:val="6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DamID</w:t>
            </w:r>
            <w:proofErr w:type="spellEnd"/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Dam Name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Right ID</w:t>
            </w:r>
          </w:p>
        </w:tc>
        <w:tc>
          <w:tcPr>
            <w:tcW w:w="1980" w:type="dxa"/>
            <w:shd w:val="clear" w:color="auto" w:fill="auto"/>
            <w:vAlign w:val="bottom"/>
            <w:hideMark/>
          </w:tcPr>
          <w:p w:rsidR="00166BD5" w:rsidRDefault="00166BD5" w:rsidP="003E64C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Field investigation results</w:t>
            </w:r>
          </w:p>
        </w:tc>
        <w:tc>
          <w:tcPr>
            <w:tcW w:w="2430" w:type="dxa"/>
          </w:tcPr>
          <w:p w:rsidR="00166BD5" w:rsidRDefault="00166BD5" w:rsidP="003E64C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Area representation used for NFR analysis</w:t>
            </w:r>
          </w:p>
        </w:tc>
      </w:tr>
      <w:tr w:rsidR="00166BD5" w:rsidTr="00166BD5">
        <w:trPr>
          <w:trHeight w:val="15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Ohmstede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Fluctuated between partially full and dry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Considered  to be 17% full based digitization of 2014 imagery</w:t>
            </w:r>
          </w:p>
        </w:tc>
      </w:tr>
      <w:tr w:rsidR="00166BD5" w:rsidTr="00166BD5">
        <w:trPr>
          <w:trHeight w:val="12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Wellfleet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both in Spring and Fall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at principle spillway</w:t>
            </w:r>
          </w:p>
        </w:tc>
      </w:tr>
      <w:tr w:rsidR="00166BD5" w:rsidTr="00166BD5">
        <w:trPr>
          <w:trHeight w:val="6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Rock Creek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both in Spring and Fall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at principle spillway</w:t>
            </w:r>
          </w:p>
        </w:tc>
      </w:tr>
      <w:tr w:rsidR="00166BD5" w:rsidTr="00166BD5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Imperial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Dry both in Spring and Fall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 water</w:t>
            </w:r>
          </w:p>
        </w:tc>
      </w:tr>
      <w:tr w:rsidR="00166BD5" w:rsidTr="00166BD5">
        <w:trPr>
          <w:trHeight w:val="9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Ziebell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12489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Fluctuated between partially full and dry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Considered to be 24% full based on digitization of 2014 imagery</w:t>
            </w:r>
          </w:p>
        </w:tc>
      </w:tr>
      <w:tr w:rsidR="00166BD5" w:rsidTr="00166BD5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Whaley Reynolds Dam #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12528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9F077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Dry both in Spring and Fall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 water</w:t>
            </w:r>
          </w:p>
        </w:tc>
      </w:tr>
      <w:tr w:rsidR="00166BD5" w:rsidTr="00166BD5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Hayes Center Special Use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both in Spring and Fall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at principle spillway</w:t>
            </w:r>
          </w:p>
        </w:tc>
      </w:tr>
      <w:tr w:rsidR="00166BD5" w:rsidTr="00166BD5">
        <w:trPr>
          <w:trHeight w:val="6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Dam #676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66BD5" w:rsidRDefault="00166BD5" w:rsidP="00B3625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12322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8877F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both in Spring and Fall</w:t>
            </w:r>
          </w:p>
        </w:tc>
        <w:tc>
          <w:tcPr>
            <w:tcW w:w="2430" w:type="dxa"/>
            <w:vAlign w:val="center"/>
          </w:tcPr>
          <w:p w:rsidR="00166BD5" w:rsidRDefault="00166BD5" w:rsidP="003E64C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Full at principle spillway</w:t>
            </w:r>
          </w:p>
        </w:tc>
      </w:tr>
    </w:tbl>
    <w:p w:rsidR="00ED1AF2" w:rsidRPr="00ED1AF2" w:rsidRDefault="00ED1AF2">
      <w:pPr>
        <w:rPr>
          <w:b/>
        </w:rPr>
      </w:pPr>
    </w:p>
    <w:p w:rsidR="00ED1AF2" w:rsidRDefault="004E2476">
      <w:r>
        <w:t>Table 1:  Summary of field investigation results for reservoirs 200 AF or greater, and area reservoir representations used in the 201</w:t>
      </w:r>
      <w:r w:rsidR="006124FD">
        <w:t>4</w:t>
      </w:r>
      <w:r>
        <w:t xml:space="preserve"> NFR analysis. </w:t>
      </w:r>
    </w:p>
    <w:p w:rsidR="00ED1AF2" w:rsidRDefault="00ED1AF2"/>
    <w:p w:rsidR="00602600" w:rsidRDefault="00602600">
      <w:bookmarkStart w:id="0" w:name="_GoBack"/>
      <w:bookmarkEnd w:id="0"/>
    </w:p>
    <w:sectPr w:rsidR="00602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00"/>
    <w:rsid w:val="000903F4"/>
    <w:rsid w:val="00166BD5"/>
    <w:rsid w:val="001A110B"/>
    <w:rsid w:val="0023324C"/>
    <w:rsid w:val="002C0147"/>
    <w:rsid w:val="00315B95"/>
    <w:rsid w:val="003A5899"/>
    <w:rsid w:val="003E64C5"/>
    <w:rsid w:val="00460F2A"/>
    <w:rsid w:val="004E2476"/>
    <w:rsid w:val="00602600"/>
    <w:rsid w:val="006124FD"/>
    <w:rsid w:val="007D05A5"/>
    <w:rsid w:val="008877F1"/>
    <w:rsid w:val="0089717C"/>
    <w:rsid w:val="008A3721"/>
    <w:rsid w:val="00955B45"/>
    <w:rsid w:val="009F077B"/>
    <w:rsid w:val="00A27ED4"/>
    <w:rsid w:val="00A61CDC"/>
    <w:rsid w:val="00B102CE"/>
    <w:rsid w:val="00B273DF"/>
    <w:rsid w:val="00B34E4F"/>
    <w:rsid w:val="00B50874"/>
    <w:rsid w:val="00B5618D"/>
    <w:rsid w:val="00B87970"/>
    <w:rsid w:val="00C37EA9"/>
    <w:rsid w:val="00E53351"/>
    <w:rsid w:val="00ED1AF2"/>
    <w:rsid w:val="00FA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Zoller</dc:creator>
  <cp:lastModifiedBy>Osborn, Colby</cp:lastModifiedBy>
  <cp:revision>14</cp:revision>
  <cp:lastPrinted>2014-04-15T20:08:00Z</cp:lastPrinted>
  <dcterms:created xsi:type="dcterms:W3CDTF">2014-04-15T16:08:00Z</dcterms:created>
  <dcterms:modified xsi:type="dcterms:W3CDTF">2015-04-13T19:07:00Z</dcterms:modified>
</cp:coreProperties>
</file>